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088" w:rsidRDefault="00751088" w:rsidP="00751088">
      <w:pPr>
        <w:spacing w:before="100" w:beforeAutospacing="1" w:after="100" w:afterAutospacing="1"/>
        <w:rPr>
          <w:rFonts w:ascii="Arial" w:hAnsi="Arial" w:cs="Arial"/>
          <w:sz w:val="20"/>
          <w:szCs w:val="20"/>
        </w:rPr>
      </w:pPr>
      <w:r>
        <w:rPr>
          <w:rFonts w:ascii="Arial" w:hAnsi="Arial" w:cs="Arial"/>
          <w:sz w:val="20"/>
          <w:szCs w:val="20"/>
        </w:rPr>
        <w:t>Topic #6 Community Connection Bibliography</w:t>
      </w:r>
    </w:p>
    <w:p w:rsidR="00751088" w:rsidRDefault="00751088" w:rsidP="00751088">
      <w:pPr>
        <w:spacing w:before="100" w:beforeAutospacing="1" w:after="100" w:afterAutospacing="1"/>
        <w:rPr>
          <w:rFonts w:ascii="Arial" w:hAnsi="Arial" w:cs="Arial"/>
          <w:sz w:val="20"/>
          <w:szCs w:val="20"/>
        </w:rPr>
      </w:pPr>
      <w:proofErr w:type="gramStart"/>
      <w:r>
        <w:rPr>
          <w:rFonts w:ascii="Arial" w:hAnsi="Arial" w:cs="Arial"/>
          <w:sz w:val="20"/>
          <w:szCs w:val="20"/>
        </w:rPr>
        <w:t>starts</w:t>
      </w:r>
      <w:proofErr w:type="gramEnd"/>
      <w:r>
        <w:rPr>
          <w:rFonts w:ascii="Arial" w:hAnsi="Arial" w:cs="Arial"/>
          <w:sz w:val="20"/>
          <w:szCs w:val="20"/>
        </w:rPr>
        <w:t xml:space="preserve">: 07-May-2012 at 12:01 AM ends: 29-May-2012 at 11:59 PM </w:t>
      </w:r>
    </w:p>
    <w:p w:rsidR="00751088" w:rsidRDefault="00751088" w:rsidP="00751088">
      <w:pPr>
        <w:spacing w:before="100" w:beforeAutospacing="1" w:after="100" w:afterAutospacing="1"/>
        <w:rPr>
          <w:rFonts w:ascii="Arial" w:hAnsi="Arial" w:cs="Arial"/>
          <w:sz w:val="20"/>
          <w:szCs w:val="20"/>
        </w:rPr>
      </w:pPr>
      <w:r>
        <w:rPr>
          <w:rFonts w:ascii="Arial" w:hAnsi="Arial" w:cs="Arial"/>
          <w:sz w:val="20"/>
          <w:szCs w:val="20"/>
        </w:rPr>
        <w:t>Created by Kelli Woodrow</w:t>
      </w:r>
    </w:p>
    <w:p w:rsidR="00751088" w:rsidRDefault="00751088" w:rsidP="00751088">
      <w:pPr>
        <w:spacing w:before="100" w:beforeAutospacing="1" w:after="100" w:afterAutospacing="1"/>
        <w:rPr>
          <w:rFonts w:ascii="Arial" w:hAnsi="Arial" w:cs="Arial"/>
          <w:sz w:val="20"/>
          <w:szCs w:val="20"/>
        </w:rPr>
      </w:pPr>
      <w:r>
        <w:rPr>
          <w:rFonts w:ascii="Arial" w:hAnsi="Arial" w:cs="Arial"/>
          <w:sz w:val="20"/>
          <w:szCs w:val="20"/>
        </w:rPr>
        <w:t xml:space="preserve">COMMUNITY CONNECTION BIBLIOGRAPHY POSTS </w:t>
      </w:r>
      <w:r>
        <w:rPr>
          <w:rFonts w:ascii="Arial" w:hAnsi="Arial" w:cs="Arial"/>
          <w:sz w:val="20"/>
          <w:szCs w:val="20"/>
        </w:rPr>
        <w:br/>
      </w:r>
      <w:r>
        <w:rPr>
          <w:rFonts w:ascii="Arial" w:hAnsi="Arial" w:cs="Arial"/>
          <w:sz w:val="20"/>
          <w:szCs w:val="20"/>
        </w:rPr>
        <w:br/>
        <w:t xml:space="preserve">First, remember to give a bit of background about what you were thinking about, wondering, questioning that has brought you to the topic you want to research. Then list each bibliography separately in APA format followed by no more than two sentences that summarize the content of the article and help us to see the thread of connection to your original question/idea/puzzle of practice. Below is a sample entry from last year to help you get started. The APA </w:t>
      </w:r>
      <w:proofErr w:type="gramStart"/>
      <w:r>
        <w:rPr>
          <w:rFonts w:ascii="Arial" w:hAnsi="Arial" w:cs="Arial"/>
          <w:sz w:val="20"/>
          <w:szCs w:val="20"/>
        </w:rPr>
        <w:t>format is not here, but provide</w:t>
      </w:r>
      <w:proofErr w:type="gramEnd"/>
      <w:r>
        <w:rPr>
          <w:rFonts w:ascii="Arial" w:hAnsi="Arial" w:cs="Arial"/>
          <w:sz w:val="20"/>
          <w:szCs w:val="20"/>
        </w:rPr>
        <w:t xml:space="preserve"> you an idea of how this looks. </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 xml:space="preserve">#1 </w:t>
      </w:r>
      <w:r>
        <w:rPr>
          <w:rFonts w:ascii="Arial" w:hAnsi="Arial" w:cs="Arial"/>
          <w:sz w:val="20"/>
          <w:szCs w:val="20"/>
        </w:rPr>
        <w:br/>
        <w:t>Cleaver, S. (2009, September).</w:t>
      </w:r>
      <w:proofErr w:type="gramEnd"/>
      <w:r>
        <w:rPr>
          <w:rFonts w:ascii="Arial" w:hAnsi="Arial" w:cs="Arial"/>
          <w:sz w:val="20"/>
          <w:szCs w:val="20"/>
        </w:rPr>
        <w:t xml:space="preserve"> Simple steps to a peaceful classroom: Why social and emotional learning has to come first. </w:t>
      </w:r>
      <w:proofErr w:type="gramStart"/>
      <w:r>
        <w:rPr>
          <w:rFonts w:ascii="Arial" w:hAnsi="Arial" w:cs="Arial"/>
          <w:sz w:val="20"/>
          <w:szCs w:val="20"/>
        </w:rPr>
        <w:t>Scholastic | Instructor magazine.</w:t>
      </w:r>
      <w:proofErr w:type="gramEnd"/>
      <w:r>
        <w:rPr>
          <w:rFonts w:ascii="Arial" w:hAnsi="Arial" w:cs="Arial"/>
          <w:sz w:val="20"/>
          <w:szCs w:val="20"/>
        </w:rPr>
        <w:t xml:space="preserve"> Retrieved May 26, 2010, from </w:t>
      </w:r>
      <w:hyperlink r:id="rId5" w:history="1">
        <w:r>
          <w:rPr>
            <w:rStyle w:val="Hyperlink"/>
            <w:rFonts w:ascii="Arial" w:hAnsi="Arial" w:cs="Arial"/>
            <w:sz w:val="20"/>
            <w:szCs w:val="20"/>
          </w:rPr>
          <w:t>http://www2.scholastic.com/browse/article.jsp?id=3754088</w:t>
        </w:r>
      </w:hyperlink>
      <w:r>
        <w:rPr>
          <w:rFonts w:ascii="Arial" w:hAnsi="Arial" w:cs="Arial"/>
          <w:sz w:val="20"/>
          <w:szCs w:val="20"/>
        </w:rPr>
        <w:t xml:space="preserve"> </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article is about creating peaceful classrooms, schools, and districts by implementing social-emotional learning (SEL). Compared to previous decades, more kids are growing up in single-parent or dual-working-parent homes. SEL programs deal with teaching respect and help kids to deal with the world around them. As a teacher my "puzzle of practice" is reflecting on the causes and roots of an issue instead of just looking at why a kid is acting out. SEL programs could help in a variety of classrooms. </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 xml:space="preserve">#2 </w:t>
      </w:r>
      <w:r>
        <w:rPr>
          <w:rFonts w:ascii="Arial" w:hAnsi="Arial" w:cs="Arial"/>
          <w:sz w:val="20"/>
          <w:szCs w:val="20"/>
        </w:rPr>
        <w:br/>
        <w:t>Flannery, M. E. (2010, May).</w:t>
      </w:r>
      <w:proofErr w:type="gramEnd"/>
      <w:r>
        <w:rPr>
          <w:rFonts w:ascii="Arial" w:hAnsi="Arial" w:cs="Arial"/>
          <w:sz w:val="20"/>
          <w:szCs w:val="20"/>
        </w:rPr>
        <w:t xml:space="preserve"> Building a better school: How do you close the achievement gaps? </w:t>
      </w:r>
      <w:proofErr w:type="gramStart"/>
      <w:r>
        <w:rPr>
          <w:rFonts w:ascii="Arial" w:hAnsi="Arial" w:cs="Arial"/>
          <w:sz w:val="20"/>
          <w:szCs w:val="20"/>
        </w:rPr>
        <w:t>National Education Association | NEA.</w:t>
      </w:r>
      <w:proofErr w:type="gramEnd"/>
      <w:r>
        <w:rPr>
          <w:rFonts w:ascii="Arial" w:hAnsi="Arial" w:cs="Arial"/>
          <w:sz w:val="20"/>
          <w:szCs w:val="20"/>
        </w:rPr>
        <w:t xml:space="preserve"> Retrieved May 26, 2010, from </w:t>
      </w:r>
      <w:hyperlink r:id="rId6" w:history="1">
        <w:r>
          <w:rPr>
            <w:rStyle w:val="Hyperlink"/>
            <w:rFonts w:ascii="Arial" w:hAnsi="Arial" w:cs="Arial"/>
            <w:sz w:val="20"/>
            <w:szCs w:val="20"/>
          </w:rPr>
          <w:t>http://www.nea.org/home/38962.htm</w:t>
        </w:r>
      </w:hyperlink>
      <w:r>
        <w:rPr>
          <w:rFonts w:ascii="Arial" w:hAnsi="Arial" w:cs="Arial"/>
          <w:sz w:val="20"/>
          <w:szCs w:val="20"/>
        </w:rPr>
        <w:t xml:space="preserve"> </w:t>
      </w:r>
      <w:r>
        <w:rPr>
          <w:rFonts w:ascii="Arial" w:hAnsi="Arial" w:cs="Arial"/>
          <w:sz w:val="20"/>
          <w:szCs w:val="20"/>
        </w:rPr>
        <w:br/>
      </w:r>
      <w:r>
        <w:rPr>
          <w:rFonts w:ascii="Arial" w:hAnsi="Arial" w:cs="Arial"/>
          <w:sz w:val="20"/>
          <w:szCs w:val="20"/>
        </w:rPr>
        <w:br/>
      </w:r>
      <w:proofErr w:type="gramStart"/>
      <w:r>
        <w:rPr>
          <w:rFonts w:ascii="Arial" w:hAnsi="Arial" w:cs="Arial"/>
          <w:sz w:val="20"/>
          <w:szCs w:val="20"/>
        </w:rPr>
        <w:t>This</w:t>
      </w:r>
      <w:proofErr w:type="gramEnd"/>
      <w:r>
        <w:rPr>
          <w:rFonts w:ascii="Arial" w:hAnsi="Arial" w:cs="Arial"/>
          <w:sz w:val="20"/>
          <w:szCs w:val="20"/>
        </w:rPr>
        <w:t xml:space="preserve"> article is about increasing academic achievement and graduation rates by a combination of academic programs, parental involvement, and professional development. This school is getting the students and community involved by having events such as "Hispanic Family Night" and having a group where the kids go to the elementary school down the road and tutor or down to the food pantry to help the hungry. This fits into my "puzzle of practice" by helping me to understand that it is not always about the content we teach, but how we teach it. Teaching kids the skills that will help them to make better moral and ethical choices as adults - making them productive members of society. </w:t>
      </w:r>
    </w:p>
    <w:p w:rsidR="00CF5653" w:rsidRDefault="00751088">
      <w:bookmarkStart w:id="0" w:name="_GoBack"/>
      <w:bookmarkEnd w:id="0"/>
    </w:p>
    <w:sectPr w:rsidR="00CF5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088"/>
    <w:rsid w:val="000747AA"/>
    <w:rsid w:val="0009194C"/>
    <w:rsid w:val="00751088"/>
    <w:rsid w:val="00E00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08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10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08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10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40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ea.org/home/38962.htm" TargetMode="External"/><Relationship Id="rId5" Type="http://schemas.openxmlformats.org/officeDocument/2006/relationships/hyperlink" Target="http://www2.scholastic.com/browse/article.jsp?id=37540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Regis University</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l-admin</dc:creator>
  <cp:lastModifiedBy>l-admin</cp:lastModifiedBy>
  <cp:revision>1</cp:revision>
  <dcterms:created xsi:type="dcterms:W3CDTF">2012-05-14T21:19:00Z</dcterms:created>
  <dcterms:modified xsi:type="dcterms:W3CDTF">2012-05-14T21:20:00Z</dcterms:modified>
</cp:coreProperties>
</file>